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035"/>
        <w:gridCol w:w="5225"/>
      </w:tblGrid>
      <w:tr w:rsidR="00EF26DC" w:rsidRPr="009708D2" w14:paraId="6623CD3C" w14:textId="77777777" w:rsidTr="00EF26DC">
        <w:tc>
          <w:tcPr>
            <w:tcW w:w="5035" w:type="dxa"/>
          </w:tcPr>
          <w:p w14:paraId="7C803A8A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ka-GE" w:eastAsia="en-GB"/>
              </w:rPr>
              <w:t>სს შატო მუხრანი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აცხადებს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წყალარინების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ქსელის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მოწყობის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შესყიდვაზე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.</w:t>
            </w:r>
          </w:p>
          <w:p w14:paraId="5E52CA60" w14:textId="77777777" w:rsidR="00EF26DC" w:rsidRDefault="00EF26DC" w:rsidP="00AF04FB">
            <w:pPr>
              <w:shd w:val="clear" w:color="auto" w:fill="FFFFFF"/>
              <w:jc w:val="both"/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292AA3A9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მომსახურების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/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სამუშაოს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აღწერა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ტექნიკური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დავალება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), 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შესყიდვის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ობიექტის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რაოდენობა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/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მოცულობა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63D55B9D" w14:textId="77777777" w:rsidR="00EF26DC" w:rsidRPr="004E07FC" w:rsidRDefault="00EF26DC" w:rsidP="00AF04F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წყალარინების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ქსელის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მოწყობის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შესყიდვა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მოცემული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პროექტის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შესაბამისად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.</w:t>
            </w:r>
          </w:p>
          <w:p w14:paraId="0B289258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განსაკუთრებული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მოთხოვნა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2E82FA8F" w14:textId="77777777" w:rsidR="00EF26DC" w:rsidRPr="004102EA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ka-GE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გამარჯვებულმა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კომპნიამ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უზრუნველყოს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შემდეგი პირობა:</w:t>
            </w:r>
          </w:p>
          <w:p w14:paraId="71D30973" w14:textId="77777777" w:rsidR="00EF26DC" w:rsidRPr="004102EA" w:rsidRDefault="00EF26DC" w:rsidP="00AF04F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 w:eastAsia="en-GB"/>
              </w:rPr>
              <w:t>სამუშაოები აწარმოოს საკუთარი კვალიფიციური მუშა-ხელით, სრულად დაიცვას კანონმდებლობით გათვალისწინებული სამუშაოს უსაფრთხოების პირობები;</w:t>
            </w:r>
          </w:p>
          <w:p w14:paraId="481E883F" w14:textId="77777777" w:rsidR="00EF26DC" w:rsidRPr="004E07FC" w:rsidRDefault="00EF26DC" w:rsidP="00AF04F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გამოიყენოს მაღალი ხარისხის („ფირატის“ ან „პოლიმერი-1“-ის მილები და აქსესუარები).</w:t>
            </w:r>
          </w:p>
          <w:p w14:paraId="565DC24F" w14:textId="77777777" w:rsidR="00EF26DC" w:rsidRPr="004102EA" w:rsidRDefault="00EF26DC" w:rsidP="00AF04F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 w:eastAsia="en-GB"/>
              </w:rPr>
              <w:t>გაიტანოს ზედმეტი მიწა და/ან ნაგავი რეგისტრირებულ (სახელმწიფო ან კერძო) ნაგავსაყრელზე; მუშაობისას სრულად დაიცვას სახელმწიფო კანონმდებლობა;</w:t>
            </w:r>
          </w:p>
          <w:p w14:paraId="65F44057" w14:textId="77777777" w:rsidR="00EF26DC" w:rsidRPr="004102EA" w:rsidRDefault="00EF26DC" w:rsidP="00AF04F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 w:eastAsia="en-GB"/>
              </w:rPr>
              <w:t>მოახდინოს ტრანშის ხარისხიანად დატკეპვნა, რომ არ მოხდეს მისი შემდგომი ჯდენები;</w:t>
            </w:r>
          </w:p>
          <w:p w14:paraId="66553C2B" w14:textId="77777777" w:rsidR="00EF26DC" w:rsidRPr="004102EA" w:rsidRDefault="00EF26DC" w:rsidP="00AF04F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 w:eastAsia="en-GB"/>
              </w:rPr>
              <w:t>სამუშაოს დასრულებამდე მოადინოს სამუშაო ადგილის დასუფთავება სამშენებლო ნარჩენებისგან;</w:t>
            </w:r>
          </w:p>
          <w:p w14:paraId="6EF23368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ტენდერში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მონაწილე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კომპანია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ვალდებულია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ხელშეკრულების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გაფორმებამდე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წარმოადგინოს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5CAB0B4D" w14:textId="77777777" w:rsidR="00EF26DC" w:rsidRPr="004E07FC" w:rsidRDefault="00EF26DC" w:rsidP="00AF04F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სამშენებლო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დაზღვევა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სრულ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მოცულობაზე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კონტრაქტორის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ყველა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რისკის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დაზღვევის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პოლისი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;</w:t>
            </w:r>
          </w:p>
          <w:p w14:paraId="28DD5FD1" w14:textId="77777777" w:rsidR="00EF26DC" w:rsidRPr="004E07FC" w:rsidRDefault="00EF26DC" w:rsidP="00AF04F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სადაზღვეო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ღირებულება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იყოს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წარმოდგენილი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ცალკე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მოცემული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განფასებების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დამატებით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ველში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„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სადაზღვეო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ღირებულება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“ 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გამწვანებულ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ველში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</w:t>
            </w:r>
          </w:p>
          <w:p w14:paraId="6BCA268F" w14:textId="7B69C643" w:rsidR="00EF26DC" w:rsidRPr="004E07FC" w:rsidRDefault="00EF26DC" w:rsidP="00AF04FB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იყოს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3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თვე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(90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კალენდარული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დღე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).</w:t>
            </w:r>
          </w:p>
          <w:p w14:paraId="4536218D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განფასება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48B203C0" w14:textId="77777777" w:rsidR="00EF26DC" w:rsidRPr="004E07FC" w:rsidRDefault="00EF26DC" w:rsidP="00AF04F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პრეტენდენტმა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წარმოადგინოს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განფასება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თანდართული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ხარჯთაღრიცხვების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მიხედვით</w:t>
            </w:r>
          </w:p>
          <w:p w14:paraId="7046BB4F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სამუშაოს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ფორმა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ადგილი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ვადა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648CA861" w14:textId="77777777" w:rsidR="00EF26DC" w:rsidRPr="004E07FC" w:rsidRDefault="00EF26DC" w:rsidP="00AF04F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განხორციელდეს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სს შატო მუხრანის ტერიტორიაზე, სოფელ მუხრანში.</w:t>
            </w:r>
          </w:p>
          <w:p w14:paraId="032473A0" w14:textId="77777777" w:rsidR="00EF26DC" w:rsidRPr="004E07FC" w:rsidRDefault="00EF26DC" w:rsidP="00AF04F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lastRenderedPageBreak/>
              <w:t>სამუშაოს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ვადა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განსაზღვრულია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ხელშეკრულების ხელმოწერიდან 3 თვის განმავლობაში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28746132" w14:textId="71679718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მოთხოვნა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საგარანტიო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ვადის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შესახებ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13C18B1E" w14:textId="77777777" w:rsidR="00EF26DC" w:rsidRPr="004E07FC" w:rsidRDefault="00EF26DC" w:rsidP="00AF04F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საგარანტიო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ვადა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განისაზღვრება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მომსახურების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დასრულებიდან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12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(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თორმეტი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თვის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ვადით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.</w:t>
            </w:r>
          </w:p>
          <w:p w14:paraId="0302C11D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მოთხოვნა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პრეტენდენტის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გამოცდილების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შესახებ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1BB72664" w14:textId="0E9FAADC" w:rsidR="00EF26DC" w:rsidRPr="004E07FC" w:rsidRDefault="00EF26DC" w:rsidP="00AF04FB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პრეტენდენტს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უკანასკნელი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3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წლის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განმავლობაში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გააჩნდეს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შესყიდვის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ობიექტით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განსაზღვრული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ანალოგიური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გამოცდილება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რაზედაც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წარმოადგინოს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შესაბამისი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დამადასტურებელი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დოკუმენტები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:</w:t>
            </w:r>
            <w:r w:rsidR="0013042D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ხელშეკრულებ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ამავე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ხელშეკრულებ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დამადასტურებელი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დოკუმენტ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ან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/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აღნიშნული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დოკუმენტაციის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შესახებ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მითითება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სახელმწიფო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შესყიდვების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სააგენტოს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ერთიანი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ელექტრონული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სისტემის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შესაბამის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შესყიდვის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ნომრებზე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მაგ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: NAT/CMR/SPA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.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).</w:t>
            </w:r>
          </w:p>
          <w:p w14:paraId="5C488E4A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ანგარიშსწორების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პირობები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6687940F" w14:textId="77777777" w:rsidR="00EF26DC" w:rsidRPr="004E07FC" w:rsidRDefault="00EF26DC" w:rsidP="00AF04F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ანგარიშსწორება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მოხდება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კონსიგნაციის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წესით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უნაღდო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ანგარიშსწორებით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შესრულებულ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სამუშაოზე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მიღება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-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ჩაბარების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აქტის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გაფორმებიდან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30 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ოცდაათი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კალენდარული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დღის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განმავლობაშ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>ი. ავანსის მოთხოვნის შემთხვევაში, კონტრაქტორმა უნდა წარმოადგინოს ავანსის ოდენობაზე გამოუთხოვადი საბანკო გარანტია.</w:t>
            </w:r>
          </w:p>
          <w:p w14:paraId="7A47E1DB" w14:textId="77777777" w:rsidR="00EF26DC" w:rsidRPr="004E07F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ხელშეკრულების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უზრუნველყოფის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გარანტია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399E2962" w14:textId="77777777" w:rsidR="00EF26DC" w:rsidRPr="004E07FC" w:rsidRDefault="00EF26DC" w:rsidP="00AF04F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ინფორმაცია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შესრულების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ვადების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შესახებ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შეჯამების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ფაილი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);</w:t>
            </w:r>
          </w:p>
          <w:p w14:paraId="03A65A4A" w14:textId="74B8A650" w:rsidR="00EF26DC" w:rsidRPr="004E07FC" w:rsidRDefault="00EF26DC" w:rsidP="00AF04F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გამოცდილების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დამადასტურებელი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დოკუმენტები</w:t>
            </w:r>
          </w:p>
          <w:p w14:paraId="1FE27983" w14:textId="77777777" w:rsidR="00EF26DC" w:rsidRPr="004E07FC" w:rsidRDefault="00EF26DC" w:rsidP="00AF04F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სრულად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შევსებული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სამუშაო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გეგმა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-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გრაფიკები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სატენდერო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დრაფტ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ფაილებში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მოცემული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გეგმა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-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გრაფიკის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ნიმუშის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მიხედვით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);</w:t>
            </w:r>
          </w:p>
          <w:p w14:paraId="4E5C6C02" w14:textId="77777777" w:rsidR="00EF26DC" w:rsidRPr="004E07FC" w:rsidRDefault="00EF26DC" w:rsidP="00AF04F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ამონაწერი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მეწარმეთა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არასამეწარმეო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(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არაკომერციული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)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იურიდიული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პირების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რეესტრიდან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, 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რომელიც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გაცემული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იყოს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წინამდებარე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ელექტრონული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გამოცხადების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თარიღის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შემდეგ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4AA86543" w14:textId="77777777" w:rsidR="00EF26DC" w:rsidRDefault="00EF26DC" w:rsidP="00AF04FB">
            <w:pPr>
              <w:shd w:val="clear" w:color="auto" w:fill="FFFFFF"/>
              <w:jc w:val="both"/>
              <w:rPr>
                <w:rFonts w:ascii="Sylfaen" w:eastAsia="Times New Roman" w:hAnsi="Sylfaen" w:cs="Sylfaen"/>
                <w:b/>
                <w:bCs/>
                <w:color w:val="E03E2D"/>
                <w:sz w:val="20"/>
                <w:szCs w:val="20"/>
                <w:lang w:val="en-GB" w:eastAsia="en-GB"/>
              </w:rPr>
            </w:pPr>
          </w:p>
          <w:p w14:paraId="3941A1B1" w14:textId="44A9EF36" w:rsidR="00EF26DC" w:rsidRPr="002051F3" w:rsidRDefault="00EF26DC" w:rsidP="00AF04FB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შემოთავაზება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აიტვირთოს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ელექტრონულ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 w:eastAsia="en-GB"/>
              </w:rPr>
              <w:t xml:space="preserve"> მისამართზე: </w:t>
            </w:r>
            <w:hyperlink r:id="rId6" w:history="1">
              <w:r w:rsidR="002051F3" w:rsidRPr="00F82B19">
                <w:rPr>
                  <w:rStyle w:val="Hyperlink"/>
                  <w:rFonts w:ascii="Sylfaen" w:eastAsia="Times New Roman" w:hAnsi="Sylfaen" w:cs="Sylfaen"/>
                  <w:sz w:val="20"/>
                  <w:szCs w:val="20"/>
                  <w:lang w:val="tr-TR" w:eastAsia="en-GB"/>
                </w:rPr>
                <w:t>procurement@mukhrani.com</w:t>
              </w:r>
            </w:hyperlink>
          </w:p>
          <w:p w14:paraId="25E4E1CA" w14:textId="77777777" w:rsidR="00EF26DC" w:rsidRPr="004E07FC" w:rsidRDefault="00EF26DC" w:rsidP="00AF04FB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ნებისმიერი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შეკითხვა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ტენდერის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მიმდინარეობის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პროცესში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იყოს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წერილობითი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გამოყენებულ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უნდა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F94A8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იქნას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 </w:t>
            </w:r>
            <w:r w:rsidRPr="00F94A8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იგივე</w:t>
            </w:r>
            <w:r w:rsidRPr="00F94A84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F94A8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ელ</w:t>
            </w:r>
            <w:r w:rsidRPr="00F94A84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-</w:t>
            </w:r>
            <w:r w:rsidRPr="00F94A8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მისამართი</w:t>
            </w:r>
            <w:r w:rsidRPr="00F94A84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.</w:t>
            </w:r>
          </w:p>
          <w:p w14:paraId="58B6B7BB" w14:textId="08D8AD24" w:rsidR="00EF26DC" w:rsidRPr="004E07FC" w:rsidRDefault="00EF26DC" w:rsidP="00AF04FB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სატენდერო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წინადადების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წარმოდგენის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ბოლო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ვადა</w:t>
            </w:r>
            <w:r w:rsidRPr="004E07FC"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  <w:t>: 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2022 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წლის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, </w:t>
            </w:r>
            <w:r w:rsidR="00F108C4">
              <w:rPr>
                <w:rFonts w:eastAsia="Times New Roman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20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ka-GE" w:eastAsia="en-GB"/>
              </w:rPr>
              <w:t>ივლისი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, 16:00 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სთ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74B3675C" w14:textId="77777777" w:rsidR="00EF26DC" w:rsidRPr="004E07FC" w:rsidRDefault="00EF26DC" w:rsidP="00AF04FB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შეთავაზების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ვალუტა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: 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ლარი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219119E1" w14:textId="77777777" w:rsidR="00EF26DC" w:rsidRDefault="00EF26DC" w:rsidP="00AF04FB">
            <w:pPr>
              <w:shd w:val="clear" w:color="auto" w:fill="FFFFFF"/>
              <w:jc w:val="both"/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69A7E1D" w14:textId="77777777" w:rsidR="00EF26DC" w:rsidRDefault="00EF26DC" w:rsidP="00AF04F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საკონტაქტო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 </w:t>
            </w:r>
            <w:r w:rsidRPr="004E07FC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ინფორმაცია</w:t>
            </w:r>
            <w:r w:rsidRPr="004E07FC">
              <w:rPr>
                <w:rFonts w:ascii="Arial" w:eastAsia="Times New Roman" w:hAnsi="Arial" w:cs="Arial"/>
                <w:b/>
                <w:bCs/>
                <w:color w:val="141B3D"/>
                <w:sz w:val="20"/>
                <w:szCs w:val="20"/>
                <w:lang w:val="en-GB" w:eastAsia="en-GB"/>
              </w:rPr>
              <w:t>:</w:t>
            </w:r>
          </w:p>
          <w:p w14:paraId="7FE51345" w14:textId="77777777" w:rsidR="00EF26DC" w:rsidRDefault="00EF26DC" w:rsidP="00AF04FB">
            <w:pPr>
              <w:shd w:val="clear" w:color="auto" w:fill="FFFFFF"/>
              <w:jc w:val="both"/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</w:pP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საკონტაქტო პირი: ლაშა კოდუა</w:t>
            </w:r>
          </w:p>
          <w:p w14:paraId="64AF031A" w14:textId="1CD62507" w:rsidR="002051F3" w:rsidRDefault="00EF26DC" w:rsidP="00AF04FB">
            <w:pPr>
              <w:shd w:val="clear" w:color="auto" w:fill="FFFFFF"/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</w:pP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მობ: 577</w:t>
            </w:r>
            <w:r w:rsidR="00AF04FB">
              <w:rPr>
                <w:rFonts w:eastAsia="Times New Roman" w:cs="Arial"/>
                <w:color w:val="141B3D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320</w:t>
            </w:r>
            <w:r w:rsidR="00AF04FB">
              <w:rPr>
                <w:rFonts w:eastAsia="Times New Roman" w:cs="Arial"/>
                <w:color w:val="141B3D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  <w:t>116</w:t>
            </w:r>
          </w:p>
          <w:p w14:paraId="5E572E2B" w14:textId="51932367" w:rsidR="002051F3" w:rsidRDefault="00F108C4" w:rsidP="00AF04FB">
            <w:pPr>
              <w:shd w:val="clear" w:color="auto" w:fill="FFFFFF"/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</w:pPr>
            <w:hyperlink r:id="rId7" w:history="1">
              <w:r w:rsidR="002051F3" w:rsidRPr="00F82B19">
                <w:rPr>
                  <w:rStyle w:val="Hyperlink"/>
                  <w:rFonts w:ascii="Sylfaen" w:eastAsia="Times New Roman" w:hAnsi="Sylfaen" w:cs="Sylfaen"/>
                  <w:sz w:val="20"/>
                  <w:szCs w:val="20"/>
                  <w:lang w:val="tr-TR" w:eastAsia="en-GB"/>
                </w:rPr>
                <w:t>procurement@mukhrani.com</w:t>
              </w:r>
            </w:hyperlink>
          </w:p>
          <w:p w14:paraId="05538554" w14:textId="77777777" w:rsidR="00755080" w:rsidRPr="00755080" w:rsidRDefault="00755080" w:rsidP="00AF04FB">
            <w:pPr>
              <w:shd w:val="clear" w:color="auto" w:fill="FFFFFF"/>
              <w:jc w:val="both"/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</w:pPr>
          </w:p>
          <w:p w14:paraId="4B2E7DC6" w14:textId="77777777" w:rsidR="00EF26DC" w:rsidRDefault="00EF26DC" w:rsidP="00AF04FB">
            <w:pPr>
              <w:jc w:val="both"/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ka-GE" w:eastAsia="en-GB"/>
              </w:rPr>
            </w:pPr>
          </w:p>
        </w:tc>
        <w:tc>
          <w:tcPr>
            <w:tcW w:w="5225" w:type="dxa"/>
          </w:tcPr>
          <w:p w14:paraId="6E32ACBB" w14:textId="77777777" w:rsidR="00EF26DC" w:rsidRDefault="00393C04" w:rsidP="004E07FC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lastRenderedPageBreak/>
              <w:t xml:space="preserve">JSC Chateau Mukhrani,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is issuing a tender regarding the purchase of sewage system construction works.</w:t>
            </w:r>
          </w:p>
          <w:p w14:paraId="4E2A3DEF" w14:textId="77777777" w:rsidR="00393C04" w:rsidRDefault="00393C04" w:rsidP="004E07FC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</w:p>
          <w:p w14:paraId="46471FA7" w14:textId="77777777" w:rsidR="00393C04" w:rsidRDefault="00393C04" w:rsidP="004E07FC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Services/works description (technical assignment), quantity/amount of purchased object:</w:t>
            </w:r>
          </w:p>
          <w:p w14:paraId="720BFBD9" w14:textId="77777777" w:rsidR="00393C04" w:rsidRPr="00393C04" w:rsidRDefault="00393C04" w:rsidP="00393C04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Purchase of sewage system construction works according the given project.</w:t>
            </w:r>
          </w:p>
          <w:p w14:paraId="6CC922E8" w14:textId="77777777" w:rsidR="00AF04FB" w:rsidRDefault="00AF04FB" w:rsidP="00393C04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8A2CC46" w14:textId="77777777" w:rsidR="00AF04FB" w:rsidRDefault="00AF04FB" w:rsidP="00393C04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64CAFFFF" w14:textId="78838FBD" w:rsidR="00393C04" w:rsidRDefault="00DB62E2" w:rsidP="00393C04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Special demands:</w:t>
            </w:r>
          </w:p>
          <w:p w14:paraId="4F6E13B0" w14:textId="77777777" w:rsidR="00DB62E2" w:rsidRDefault="00DB62E2" w:rsidP="00393C04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Tender victor company must comply to the listed conditions:</w:t>
            </w:r>
          </w:p>
          <w:p w14:paraId="4F23C8D8" w14:textId="5D39436A" w:rsidR="00DB62E2" w:rsidRDefault="00DB62E2" w:rsidP="00DB62E2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The company must conduct the works with its own qualified workforce and completely ensure the safety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environment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according to the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conditions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provided by the safety law;</w:t>
            </w:r>
          </w:p>
          <w:p w14:paraId="0917F988" w14:textId="3F05F29E" w:rsidR="00DB62E2" w:rsidRDefault="009708D2" w:rsidP="00DB62E2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company must u</w:t>
            </w:r>
            <w:r w:rsidR="00DB62E2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se high quality (“Firat” or “Polymer-1” pipes and accessories);</w:t>
            </w:r>
          </w:p>
          <w:p w14:paraId="721DEFB5" w14:textId="27D873F2" w:rsidR="009708D2" w:rsidRDefault="009708D2" w:rsidP="00DB62E2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The company must take out extra soil and/or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garbage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to registered (state or private) garbage disposal facility; must completely ensure the state low during work;</w:t>
            </w:r>
          </w:p>
          <w:p w14:paraId="090A6448" w14:textId="77777777" w:rsidR="009708D2" w:rsidRDefault="009708D2" w:rsidP="00DB62E2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company must compress the trenches with quality so that there won’t be any further falling of the soil;</w:t>
            </w:r>
          </w:p>
          <w:p w14:paraId="643A0970" w14:textId="77777777" w:rsidR="009708D2" w:rsidRDefault="009708D2" w:rsidP="00DB62E2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company must clean the working area of extra waste after the work is done;</w:t>
            </w:r>
          </w:p>
          <w:p w14:paraId="27B002BB" w14:textId="77777777" w:rsidR="00AF04FB" w:rsidRDefault="00AF04FB" w:rsidP="00674BF3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1D6270CF" w14:textId="77777777" w:rsidR="00AF04FB" w:rsidRDefault="00AF04FB" w:rsidP="00674BF3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77F88393" w14:textId="648E81ED" w:rsidR="009708D2" w:rsidRDefault="00796173" w:rsidP="00674BF3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Tender participant company is obliged, before concluding the contract, provide:</w:t>
            </w:r>
          </w:p>
          <w:p w14:paraId="62142F0E" w14:textId="2E183E73" w:rsidR="00796173" w:rsidRPr="00796173" w:rsidRDefault="00796173" w:rsidP="00796173">
            <w:pPr>
              <w:pStyle w:val="ListParagraph"/>
              <w:numPr>
                <w:ilvl w:val="0"/>
                <w:numId w:val="17"/>
              </w:num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Insurance of whole construction works (the policy of contractor’s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all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risk insurance);</w:t>
            </w:r>
          </w:p>
          <w:p w14:paraId="4FBBDDFB" w14:textId="465B4753" w:rsidR="00796173" w:rsidRPr="00AE4FCD" w:rsidRDefault="00796173" w:rsidP="00796173">
            <w:pPr>
              <w:pStyle w:val="ListParagraph"/>
              <w:numPr>
                <w:ilvl w:val="0"/>
                <w:numId w:val="17"/>
              </w:num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The cost of insurance must be provided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separately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, in the price-list provided in tender, in additional cell </w:t>
            </w:r>
            <w:r w:rsidR="00AF04FB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labelled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as “Insurance costs” (green cell)</w:t>
            </w:r>
            <w:r w:rsidR="00AE4FC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2131BB92" w14:textId="608441EB" w:rsidR="00AE4FCD" w:rsidRPr="00B51539" w:rsidRDefault="00AE4FCD" w:rsidP="00796173">
            <w:pPr>
              <w:pStyle w:val="ListParagraph"/>
              <w:numPr>
                <w:ilvl w:val="0"/>
                <w:numId w:val="17"/>
              </w:num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duration of the insurance policy should be no less than 3 months (90 calendar days)</w:t>
            </w:r>
            <w:r w:rsidR="00B51539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4FB295E9" w14:textId="77777777" w:rsidR="00AF04FB" w:rsidRDefault="00AF04FB" w:rsidP="00B51539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26E0EDB5" w14:textId="77777777" w:rsidR="00AF04FB" w:rsidRDefault="00AF04FB" w:rsidP="00B51539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788490FA" w14:textId="112DD8C0" w:rsidR="00B51539" w:rsidRDefault="00B51539" w:rsidP="00B51539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Pricing:</w:t>
            </w:r>
          </w:p>
          <w:p w14:paraId="67978415" w14:textId="77777777" w:rsidR="00B51539" w:rsidRDefault="00B51539" w:rsidP="00B51539">
            <w:pPr>
              <w:pStyle w:val="ListParagraph"/>
              <w:numPr>
                <w:ilvl w:val="0"/>
                <w:numId w:val="18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B51539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bidder must submit an estimate according to the estimates attached to the tender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4BE2548D" w14:textId="77777777" w:rsidR="00AF04FB" w:rsidRDefault="00AF04FB" w:rsidP="00B51539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B75A89A" w14:textId="44D28834" w:rsidR="00B51539" w:rsidRDefault="00B51539" w:rsidP="00B51539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 w:rsidRPr="00B51539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Form, place and term</w:t>
            </w: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s</w:t>
            </w:r>
            <w:r w:rsidRPr="00B51539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of work performance:</w:t>
            </w:r>
          </w:p>
          <w:p w14:paraId="70DE682C" w14:textId="77777777" w:rsidR="00B51539" w:rsidRDefault="00B51539" w:rsidP="00B51539">
            <w:pPr>
              <w:pStyle w:val="ListParagraph"/>
              <w:numPr>
                <w:ilvl w:val="0"/>
                <w:numId w:val="18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cunstruction works must be cunducted on JSC Chateau Mukhrani area, in village Mukhrani;</w:t>
            </w:r>
          </w:p>
          <w:p w14:paraId="3CBE501C" w14:textId="77777777" w:rsidR="00B51539" w:rsidRDefault="00B51539" w:rsidP="00B51539">
            <w:pPr>
              <w:pStyle w:val="ListParagraph"/>
              <w:numPr>
                <w:ilvl w:val="0"/>
                <w:numId w:val="18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deadline of the works is determinde to be 3 months after signing the contract from both sides;</w:t>
            </w:r>
          </w:p>
          <w:p w14:paraId="172CF926" w14:textId="77777777" w:rsidR="00AF04FB" w:rsidRDefault="00AF04FB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87B92BE" w14:textId="77777777" w:rsidR="00AF04FB" w:rsidRDefault="00AF04FB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3D93D74D" w14:textId="77777777" w:rsidR="00AF04FB" w:rsidRDefault="00AF04FB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020EE3E5" w14:textId="17B95F90" w:rsidR="004C0A10" w:rsidRDefault="004C0A10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Terms of warranty period:</w:t>
            </w:r>
          </w:p>
          <w:p w14:paraId="426F6995" w14:textId="77777777" w:rsidR="004C0A10" w:rsidRDefault="004C0A10" w:rsidP="004C0A10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4C0A10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The warranty period of the performed works is defined as 12 (twelve) months after the completion of the service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7A3AFB37" w14:textId="77777777" w:rsidR="00AF04FB" w:rsidRDefault="00AF04FB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66BC48DD" w14:textId="6BB78374" w:rsidR="004C0A10" w:rsidRDefault="00CB3857" w:rsidP="004C0A10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Terms regarding the </w:t>
            </w:r>
            <w:r w:rsidRPr="00CB3857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Bidder Experience:</w:t>
            </w:r>
          </w:p>
          <w:p w14:paraId="05C14D37" w14:textId="77777777" w:rsidR="00CB3857" w:rsidRDefault="0013042D" w:rsidP="00CB3857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13042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The bidder must have experience in performing similar works defined by the object of procurement during the last 3 years, on which they must submit the relevant documents: contract (s) and document (s) confirming the implementation of the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mentioned works</w:t>
            </w:r>
            <w:r w:rsidRPr="0013042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and / or reference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s</w:t>
            </w:r>
            <w:r w:rsidRPr="0013042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to the mentioned documents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in form of</w:t>
            </w:r>
            <w:r w:rsidRPr="0013042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r</w:t>
            </w:r>
            <w:r w:rsidRPr="0013042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elevant procurement numbers of the unified electronic system of the Procurement Agency (eg NAT / CMR / SPA, etc.).</w:t>
            </w:r>
          </w:p>
          <w:p w14:paraId="5DC0A24F" w14:textId="77777777" w:rsidR="00AF04FB" w:rsidRDefault="00AF04FB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4FC7B9A8" w14:textId="77777777" w:rsidR="00AF04FB" w:rsidRDefault="00AF04FB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3C8C7D12" w14:textId="77777777" w:rsidR="00AF04FB" w:rsidRDefault="00AF04FB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434305DE" w14:textId="77777777" w:rsidR="00AF04FB" w:rsidRDefault="00AF04FB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A258EC0" w14:textId="77777777" w:rsidR="00AF04FB" w:rsidRDefault="00AF04FB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332C51BE" w14:textId="7D44F986" w:rsidR="0051228D" w:rsidRDefault="0051228D" w:rsidP="0051228D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Payment methods and terms:</w:t>
            </w:r>
          </w:p>
          <w:p w14:paraId="095968A9" w14:textId="77777777" w:rsidR="0051228D" w:rsidRDefault="0051228D" w:rsidP="0051228D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51228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Payment will be made by consignment within 30 (thirty) calendar days after the signing of the acceptance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act</w:t>
            </w:r>
            <w:r w:rsidRPr="0051228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for the work performed for non-cash payment. In case of requesting an advance</w:t>
            </w:r>
            <w:r w:rsidR="006C5350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payment</w:t>
            </w:r>
            <w:r w:rsidRPr="0051228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, the contractor must provide an </w:t>
            </w:r>
            <w:r w:rsidR="006C5350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unsolicited</w:t>
            </w:r>
            <w:r w:rsidRPr="0051228D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bank guarantee on the amount of the advance.</w:t>
            </w:r>
          </w:p>
          <w:p w14:paraId="1D988C37" w14:textId="77777777" w:rsidR="00AF04FB" w:rsidRDefault="00AF04FB" w:rsidP="00A4726F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F903CEE" w14:textId="77777777" w:rsidR="00AF04FB" w:rsidRDefault="00AF04FB" w:rsidP="00A4726F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46BC61D" w14:textId="0047DA59" w:rsidR="00A4726F" w:rsidRDefault="00A4726F" w:rsidP="00A4726F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 w:rsidRPr="00A4726F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Guarantee</w:t>
            </w: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 on completing the contract:</w:t>
            </w:r>
          </w:p>
          <w:p w14:paraId="0A8729C0" w14:textId="446F9507" w:rsidR="00F37643" w:rsidRDefault="00F37643" w:rsidP="00F37643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F37643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Information about the deadlines for completion of the work (summary file</w:t>
            </w:r>
            <w:r w:rsidR="00DB6CDA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)</w:t>
            </w:r>
            <w:r w:rsidRPr="00F37643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;</w:t>
            </w:r>
          </w:p>
          <w:p w14:paraId="69683DF3" w14:textId="6DC3C7BB" w:rsidR="00DB6CDA" w:rsidRDefault="00DB6CDA" w:rsidP="00F37643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D</w:t>
            </w:r>
            <w:r w:rsidRPr="00DB6CDA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ocuments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regarding the experience</w:t>
            </w:r>
          </w:p>
          <w:p w14:paraId="5B89A75D" w14:textId="77777777" w:rsidR="00DB6CDA" w:rsidRDefault="00942228" w:rsidP="00F37643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942228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Complete work plan-schedules (according to the plan-schedule sample given in the tender draft files);</w:t>
            </w:r>
          </w:p>
          <w:p w14:paraId="07F968C6" w14:textId="77777777" w:rsidR="00942228" w:rsidRDefault="004A0B04" w:rsidP="00F37643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4A0B0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Extract from the Register of Entrepreneurs and Non-Entrepreneurial (Non-Commercial) Legal Entities, which must be issued after the date of announcement of this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 w:rsidRPr="004A0B04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tender;</w:t>
            </w:r>
          </w:p>
          <w:p w14:paraId="00A487B6" w14:textId="77777777" w:rsidR="00AA13D6" w:rsidRDefault="00AA13D6" w:rsidP="00AA13D6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</w:p>
          <w:p w14:paraId="5DB18550" w14:textId="0817CC54" w:rsidR="00AA13D6" w:rsidRDefault="00AA13D6" w:rsidP="00AA13D6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AA13D6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Offer should be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provided</w:t>
            </w:r>
            <w:r w:rsidRPr="00AA13D6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at</w:t>
            </w:r>
            <w:r w:rsidRPr="00AA13D6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: </w:t>
            </w:r>
            <w:hyperlink r:id="rId8" w:history="1">
              <w:r w:rsidR="00E52682" w:rsidRPr="00537D26">
                <w:rPr>
                  <w:rStyle w:val="Hyperlink"/>
                  <w:rFonts w:ascii="Sylfaen" w:eastAsia="Times New Roman" w:hAnsi="Sylfaen" w:cs="Sylfaen"/>
                  <w:sz w:val="20"/>
                  <w:szCs w:val="20"/>
                  <w:lang w:val="en-GB" w:eastAsia="en-GB"/>
                </w:rPr>
                <w:t>procurement@mukhrani.com</w:t>
              </w:r>
            </w:hyperlink>
          </w:p>
          <w:p w14:paraId="14065A01" w14:textId="77777777" w:rsidR="00E52682" w:rsidRPr="00E52682" w:rsidRDefault="00E52682" w:rsidP="00E52682">
            <w:pPr>
              <w:pStyle w:val="ListParagraph"/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</w:p>
          <w:p w14:paraId="78081E64" w14:textId="77777777" w:rsidR="00E52682" w:rsidRDefault="00E52682" w:rsidP="00AA13D6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E52682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lastRenderedPageBreak/>
              <w:t xml:space="preserve">Any questions during the tender process must be in writing and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must be provided at the</w:t>
            </w:r>
            <w:r w:rsidRPr="00E52682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 same email addres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s</w:t>
            </w:r>
            <w:r w:rsidRPr="00E52682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.</w:t>
            </w:r>
          </w:p>
          <w:p w14:paraId="6A82DE2F" w14:textId="77777777" w:rsidR="00621CC0" w:rsidRPr="00621CC0" w:rsidRDefault="00621CC0" w:rsidP="00621CC0">
            <w:pPr>
              <w:pStyle w:val="ListParagraph"/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</w:p>
          <w:p w14:paraId="1269A346" w14:textId="6BBCA17E" w:rsidR="00621CC0" w:rsidRPr="00007897" w:rsidRDefault="00621CC0" w:rsidP="00AA13D6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621CC0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 xml:space="preserve">Deadline for submission of bids: </w:t>
            </w:r>
            <w:r w:rsidRPr="00007897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 xml:space="preserve">July </w:t>
            </w:r>
            <w:r w:rsidR="00F108C4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20</w:t>
            </w:r>
            <w:r w:rsidRPr="00007897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, 2022, 16:00;</w:t>
            </w:r>
          </w:p>
          <w:p w14:paraId="79A96607" w14:textId="77777777" w:rsidR="00007897" w:rsidRPr="00007897" w:rsidRDefault="00007897" w:rsidP="00007897">
            <w:pPr>
              <w:pStyle w:val="ListParagraph"/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</w:p>
          <w:p w14:paraId="37F51C80" w14:textId="77777777" w:rsidR="00007897" w:rsidRDefault="00007897" w:rsidP="00AA13D6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 w:rsidRPr="00007897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Offer currency: GEL;</w:t>
            </w:r>
          </w:p>
          <w:p w14:paraId="51533B9B" w14:textId="77777777" w:rsidR="004A4565" w:rsidRPr="004A4565" w:rsidRDefault="004A4565" w:rsidP="004A4565">
            <w:pPr>
              <w:pStyle w:val="ListParagraph"/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6C2C1345" w14:textId="77777777" w:rsidR="004A4565" w:rsidRDefault="004A4565" w:rsidP="004A4565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7ACC9825" w14:textId="77777777" w:rsidR="00AF04FB" w:rsidRDefault="00AF04FB" w:rsidP="004A4565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0EC17550" w14:textId="77777777" w:rsidR="00AF04FB" w:rsidRDefault="00AF04FB" w:rsidP="004A4565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552B4284" w14:textId="77777777" w:rsidR="00AF04FB" w:rsidRDefault="00AF04FB" w:rsidP="004A4565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</w:p>
          <w:p w14:paraId="357D0808" w14:textId="2EBE4A0B" w:rsidR="004A4565" w:rsidRPr="004A4565" w:rsidRDefault="004A4565" w:rsidP="004A4565">
            <w:pP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</w:pPr>
            <w:r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C</w:t>
            </w:r>
            <w:r w:rsidRPr="004A4565">
              <w:rPr>
                <w:rFonts w:ascii="Sylfaen" w:eastAsia="Times New Roman" w:hAnsi="Sylfaen" w:cs="Sylfaen"/>
                <w:b/>
                <w:bCs/>
                <w:color w:val="141B3D"/>
                <w:sz w:val="20"/>
                <w:szCs w:val="20"/>
                <w:lang w:val="en-GB" w:eastAsia="en-GB"/>
              </w:rPr>
              <w:t>ontact information:</w:t>
            </w:r>
          </w:p>
          <w:p w14:paraId="18A9DA26" w14:textId="77777777" w:rsidR="004A4565" w:rsidRPr="004A4565" w:rsidRDefault="004A4565" w:rsidP="004A4565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4A4565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Contact person: Lasha Kodua</w:t>
            </w:r>
          </w:p>
          <w:p w14:paraId="4722A2F8" w14:textId="14C202F5" w:rsidR="004A4565" w:rsidRDefault="004A4565" w:rsidP="004A4565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</w:pPr>
            <w:r w:rsidRPr="004A4565">
              <w:rPr>
                <w:rFonts w:ascii="Sylfaen" w:eastAsia="Times New Roman" w:hAnsi="Sylfaen" w:cs="Sylfaen"/>
                <w:color w:val="141B3D"/>
                <w:sz w:val="20"/>
                <w:szCs w:val="20"/>
                <w:lang w:val="en-GB" w:eastAsia="en-GB"/>
              </w:rPr>
              <w:t>Mob: 577 32 01 16</w:t>
            </w:r>
          </w:p>
          <w:p w14:paraId="71F830FD" w14:textId="134C1444" w:rsidR="002051F3" w:rsidRDefault="00F108C4" w:rsidP="004A4565">
            <w:pPr>
              <w:rPr>
                <w:rFonts w:ascii="Sylfaen" w:eastAsia="Times New Roman" w:hAnsi="Sylfaen" w:cs="Sylfaen"/>
                <w:color w:val="141B3D"/>
                <w:sz w:val="20"/>
                <w:szCs w:val="20"/>
                <w:lang w:val="tr-TR" w:eastAsia="en-GB"/>
              </w:rPr>
            </w:pPr>
            <w:hyperlink r:id="rId9" w:history="1">
              <w:r w:rsidR="002051F3" w:rsidRPr="00F82B19">
                <w:rPr>
                  <w:rStyle w:val="Hyperlink"/>
                  <w:rFonts w:ascii="Sylfaen" w:eastAsia="Times New Roman" w:hAnsi="Sylfaen" w:cs="Sylfaen"/>
                  <w:sz w:val="20"/>
                  <w:szCs w:val="20"/>
                  <w:lang w:val="tr-TR" w:eastAsia="en-GB"/>
                </w:rPr>
                <w:t>procurement@mukhrani.com</w:t>
              </w:r>
            </w:hyperlink>
          </w:p>
          <w:p w14:paraId="519BEEC5" w14:textId="164034A6" w:rsidR="00755080" w:rsidRPr="00755080" w:rsidRDefault="00755080" w:rsidP="007257A1">
            <w:pPr>
              <w:shd w:val="clear" w:color="auto" w:fill="FFFFFF"/>
              <w:rPr>
                <w:rFonts w:eastAsia="Times New Roman" w:cs="Arial"/>
                <w:color w:val="141B3D"/>
                <w:sz w:val="20"/>
                <w:szCs w:val="20"/>
                <w:lang w:val="ka-GE" w:eastAsia="en-GB"/>
              </w:rPr>
            </w:pPr>
          </w:p>
        </w:tc>
      </w:tr>
    </w:tbl>
    <w:p w14:paraId="63A46F82" w14:textId="77777777" w:rsidR="00B37219" w:rsidRDefault="00B37219"/>
    <w:sectPr w:rsidR="00B3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F18"/>
    <w:multiLevelType w:val="hybridMultilevel"/>
    <w:tmpl w:val="028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A19"/>
    <w:multiLevelType w:val="multilevel"/>
    <w:tmpl w:val="65C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02FDC"/>
    <w:multiLevelType w:val="multilevel"/>
    <w:tmpl w:val="7D3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A50D9"/>
    <w:multiLevelType w:val="multilevel"/>
    <w:tmpl w:val="C85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C2243"/>
    <w:multiLevelType w:val="multilevel"/>
    <w:tmpl w:val="31C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D6BCD"/>
    <w:multiLevelType w:val="hybridMultilevel"/>
    <w:tmpl w:val="F020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2109"/>
    <w:multiLevelType w:val="multilevel"/>
    <w:tmpl w:val="2C1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329AA"/>
    <w:multiLevelType w:val="multilevel"/>
    <w:tmpl w:val="556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6350A"/>
    <w:multiLevelType w:val="multilevel"/>
    <w:tmpl w:val="1C4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94243"/>
    <w:multiLevelType w:val="multilevel"/>
    <w:tmpl w:val="AB9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72098E"/>
    <w:multiLevelType w:val="multilevel"/>
    <w:tmpl w:val="65E4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9B21AC"/>
    <w:multiLevelType w:val="multilevel"/>
    <w:tmpl w:val="D34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C5A01"/>
    <w:multiLevelType w:val="multilevel"/>
    <w:tmpl w:val="2EF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0D57C0"/>
    <w:multiLevelType w:val="hybridMultilevel"/>
    <w:tmpl w:val="211C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7F0F"/>
    <w:multiLevelType w:val="multilevel"/>
    <w:tmpl w:val="692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3474"/>
    <w:multiLevelType w:val="multilevel"/>
    <w:tmpl w:val="1F4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C331F"/>
    <w:multiLevelType w:val="multilevel"/>
    <w:tmpl w:val="EA6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0D47E2"/>
    <w:multiLevelType w:val="multilevel"/>
    <w:tmpl w:val="C1E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C619B"/>
    <w:multiLevelType w:val="hybridMultilevel"/>
    <w:tmpl w:val="7FB8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13767">
    <w:abstractNumId w:val="3"/>
  </w:num>
  <w:num w:numId="2" w16cid:durableId="791678463">
    <w:abstractNumId w:val="8"/>
  </w:num>
  <w:num w:numId="3" w16cid:durableId="735007807">
    <w:abstractNumId w:val="14"/>
  </w:num>
  <w:num w:numId="4" w16cid:durableId="1042097935">
    <w:abstractNumId w:val="1"/>
  </w:num>
  <w:num w:numId="5" w16cid:durableId="463161369">
    <w:abstractNumId w:val="6"/>
  </w:num>
  <w:num w:numId="6" w16cid:durableId="902906460">
    <w:abstractNumId w:val="12"/>
  </w:num>
  <w:num w:numId="7" w16cid:durableId="1940022286">
    <w:abstractNumId w:val="16"/>
  </w:num>
  <w:num w:numId="8" w16cid:durableId="1092048794">
    <w:abstractNumId w:val="11"/>
  </w:num>
  <w:num w:numId="9" w16cid:durableId="102848625">
    <w:abstractNumId w:val="10"/>
  </w:num>
  <w:num w:numId="10" w16cid:durableId="722600641">
    <w:abstractNumId w:val="2"/>
  </w:num>
  <w:num w:numId="11" w16cid:durableId="1657488478">
    <w:abstractNumId w:val="4"/>
  </w:num>
  <w:num w:numId="12" w16cid:durableId="302543048">
    <w:abstractNumId w:val="17"/>
  </w:num>
  <w:num w:numId="13" w16cid:durableId="193616053">
    <w:abstractNumId w:val="7"/>
  </w:num>
  <w:num w:numId="14" w16cid:durableId="1442148176">
    <w:abstractNumId w:val="9"/>
  </w:num>
  <w:num w:numId="15" w16cid:durableId="804659445">
    <w:abstractNumId w:val="15"/>
  </w:num>
  <w:num w:numId="16" w16cid:durableId="1086146716">
    <w:abstractNumId w:val="13"/>
  </w:num>
  <w:num w:numId="17" w16cid:durableId="323748447">
    <w:abstractNumId w:val="5"/>
  </w:num>
  <w:num w:numId="18" w16cid:durableId="1371148872">
    <w:abstractNumId w:val="18"/>
  </w:num>
  <w:num w:numId="19" w16cid:durableId="163879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FC"/>
    <w:rsid w:val="00007897"/>
    <w:rsid w:val="0013042D"/>
    <w:rsid w:val="002051F3"/>
    <w:rsid w:val="00263CEA"/>
    <w:rsid w:val="002834FE"/>
    <w:rsid w:val="00300A9D"/>
    <w:rsid w:val="00393C04"/>
    <w:rsid w:val="003A5A7C"/>
    <w:rsid w:val="004102EA"/>
    <w:rsid w:val="004A0B04"/>
    <w:rsid w:val="004A4565"/>
    <w:rsid w:val="004C0A10"/>
    <w:rsid w:val="004E07FC"/>
    <w:rsid w:val="0051228D"/>
    <w:rsid w:val="00545555"/>
    <w:rsid w:val="00621CC0"/>
    <w:rsid w:val="00674BF3"/>
    <w:rsid w:val="006C5350"/>
    <w:rsid w:val="007257A1"/>
    <w:rsid w:val="0075385D"/>
    <w:rsid w:val="00755080"/>
    <w:rsid w:val="00796173"/>
    <w:rsid w:val="00942228"/>
    <w:rsid w:val="009635FA"/>
    <w:rsid w:val="009708D2"/>
    <w:rsid w:val="00A4726F"/>
    <w:rsid w:val="00AA13D6"/>
    <w:rsid w:val="00AE4FCD"/>
    <w:rsid w:val="00AF04FB"/>
    <w:rsid w:val="00B37219"/>
    <w:rsid w:val="00B51539"/>
    <w:rsid w:val="00C45105"/>
    <w:rsid w:val="00CB3857"/>
    <w:rsid w:val="00DB62E2"/>
    <w:rsid w:val="00DB6CDA"/>
    <w:rsid w:val="00E52682"/>
    <w:rsid w:val="00EC7C03"/>
    <w:rsid w:val="00EF26DC"/>
    <w:rsid w:val="00F108C4"/>
    <w:rsid w:val="00F37643"/>
    <w:rsid w:val="00F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B4A6"/>
  <w15:chartTrackingRefBased/>
  <w15:docId w15:val="{54C77553-37C8-4CCA-B62B-C2AB3486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7F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p1">
    <w:name w:val="p1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E07FC"/>
    <w:rPr>
      <w:b/>
      <w:bCs/>
    </w:rPr>
  </w:style>
  <w:style w:type="character" w:customStyle="1" w:styleId="s1">
    <w:name w:val="s1"/>
    <w:basedOn w:val="DefaultParagraphFont"/>
    <w:rsid w:val="004E07FC"/>
  </w:style>
  <w:style w:type="character" w:customStyle="1" w:styleId="s2">
    <w:name w:val="s2"/>
    <w:basedOn w:val="DefaultParagraphFont"/>
    <w:rsid w:val="004E07FC"/>
  </w:style>
  <w:style w:type="paragraph" w:customStyle="1" w:styleId="p3">
    <w:name w:val="p3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4">
    <w:name w:val="li4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4">
    <w:name w:val="s4"/>
    <w:basedOn w:val="DefaultParagraphFont"/>
    <w:rsid w:val="004E07FC"/>
  </w:style>
  <w:style w:type="character" w:customStyle="1" w:styleId="s5">
    <w:name w:val="s5"/>
    <w:basedOn w:val="DefaultParagraphFont"/>
    <w:rsid w:val="004E07FC"/>
  </w:style>
  <w:style w:type="paragraph" w:customStyle="1" w:styleId="li5">
    <w:name w:val="li5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1">
    <w:name w:val="li1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4">
    <w:name w:val="p4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5">
    <w:name w:val="p5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9">
    <w:name w:val="p9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0">
    <w:name w:val="p10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2">
    <w:name w:val="p12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3">
    <w:name w:val="p13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5">
    <w:name w:val="p15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8">
    <w:name w:val="p18"/>
    <w:basedOn w:val="Normal"/>
    <w:rsid w:val="004E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E07FC"/>
    <w:rPr>
      <w:color w:val="0000FF"/>
      <w:u w:val="single"/>
    </w:rPr>
  </w:style>
  <w:style w:type="character" w:customStyle="1" w:styleId="s3">
    <w:name w:val="s3"/>
    <w:basedOn w:val="DefaultParagraphFont"/>
    <w:rsid w:val="004E07FC"/>
  </w:style>
  <w:style w:type="character" w:customStyle="1" w:styleId="s8">
    <w:name w:val="s8"/>
    <w:basedOn w:val="DefaultParagraphFont"/>
    <w:rsid w:val="004E07FC"/>
  </w:style>
  <w:style w:type="character" w:customStyle="1" w:styleId="s6">
    <w:name w:val="s6"/>
    <w:basedOn w:val="DefaultParagraphFont"/>
    <w:rsid w:val="004E07FC"/>
  </w:style>
  <w:style w:type="character" w:customStyle="1" w:styleId="s7">
    <w:name w:val="s7"/>
    <w:basedOn w:val="DefaultParagraphFont"/>
    <w:rsid w:val="004E07FC"/>
  </w:style>
  <w:style w:type="table" w:styleId="TableGrid">
    <w:name w:val="Table Grid"/>
    <w:basedOn w:val="TableNormal"/>
    <w:uiPriority w:val="39"/>
    <w:rsid w:val="00EF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ukhran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ocurement@mukhra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mukhran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ement@mukhr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C3E1-A3B7-402C-BC2A-7E917B78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Kodua</dc:creator>
  <cp:keywords/>
  <dc:description/>
  <cp:lastModifiedBy>Lasha Kodua</cp:lastModifiedBy>
  <cp:revision>5</cp:revision>
  <dcterms:created xsi:type="dcterms:W3CDTF">2022-06-24T06:39:00Z</dcterms:created>
  <dcterms:modified xsi:type="dcterms:W3CDTF">2022-07-11T08:42:00Z</dcterms:modified>
</cp:coreProperties>
</file>